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E8" w:rsidRPr="00DC68F6" w:rsidRDefault="001D63E8" w:rsidP="001D63E8">
      <w:pPr>
        <w:pStyle w:val="Default"/>
        <w:rPr>
          <w:rFonts w:cstheme="minorBidi"/>
          <w:b/>
          <w:bCs/>
          <w:color w:val="auto"/>
          <w:sz w:val="22"/>
          <w:szCs w:val="22"/>
        </w:rPr>
      </w:pPr>
      <w:r w:rsidRPr="00DC68F6">
        <w:rPr>
          <w:rFonts w:cstheme="minorBidi"/>
          <w:b/>
          <w:bCs/>
          <w:color w:val="auto"/>
          <w:sz w:val="22"/>
          <w:szCs w:val="22"/>
        </w:rPr>
        <w:t>Celeb</w:t>
      </w:r>
      <w:r>
        <w:rPr>
          <w:rFonts w:cstheme="minorBidi"/>
          <w:b/>
          <w:bCs/>
          <w:color w:val="auto"/>
          <w:sz w:val="22"/>
          <w:szCs w:val="22"/>
        </w:rPr>
        <w:t>rating Student Success: The 2015-2016</w:t>
      </w:r>
      <w:r w:rsidRPr="00DC68F6">
        <w:rPr>
          <w:rFonts w:cstheme="minorBidi"/>
          <w:b/>
          <w:bCs/>
          <w:color w:val="auto"/>
          <w:sz w:val="22"/>
          <w:szCs w:val="22"/>
        </w:rPr>
        <w:t xml:space="preserve"> FHASS Student Awards Ceremony </w:t>
      </w:r>
    </w:p>
    <w:p w:rsidR="001D63E8" w:rsidRPr="00DC68F6" w:rsidRDefault="001D63E8" w:rsidP="001D63E8">
      <w:pPr>
        <w:pStyle w:val="Default"/>
        <w:rPr>
          <w:rFonts w:cstheme="minorBidi"/>
          <w:color w:val="auto"/>
          <w:sz w:val="22"/>
          <w:szCs w:val="22"/>
        </w:rPr>
      </w:pPr>
    </w:p>
    <w:p w:rsidR="001D63E8" w:rsidRDefault="001D63E8" w:rsidP="001D63E8">
      <w:pPr>
        <w:rPr>
          <w:rFonts w:ascii="Calisto MT" w:hAnsi="Calisto MT"/>
        </w:rPr>
      </w:pPr>
      <w:r w:rsidRPr="00DC68F6">
        <w:rPr>
          <w:rFonts w:ascii="Calisto MT" w:hAnsi="Calisto MT"/>
        </w:rPr>
        <w:t>FHASS held its annual Student Awards Ceremony at Macdonald-</w:t>
      </w:r>
      <w:proofErr w:type="spellStart"/>
      <w:r w:rsidRPr="00DC68F6">
        <w:rPr>
          <w:rFonts w:ascii="Calisto MT" w:hAnsi="Calisto MT"/>
        </w:rPr>
        <w:t>Heaslip</w:t>
      </w:r>
      <w:proofErr w:type="spellEnd"/>
      <w:r w:rsidRPr="00DC68F6">
        <w:rPr>
          <w:rFonts w:ascii="Calisto MT" w:hAnsi="Calisto MT"/>
        </w:rPr>
        <w:t xml:space="preserve"> Hall on Sheri</w:t>
      </w:r>
      <w:r>
        <w:rPr>
          <w:rFonts w:ascii="Calisto MT" w:hAnsi="Calisto MT"/>
        </w:rPr>
        <w:t>dan’s Trafalgar campus on June 6, 2016</w:t>
      </w:r>
      <w:r w:rsidRPr="00DC68F6">
        <w:rPr>
          <w:rFonts w:ascii="Calisto MT" w:hAnsi="Calisto MT"/>
        </w:rPr>
        <w:t xml:space="preserve">. The event </w:t>
      </w:r>
      <w:r>
        <w:rPr>
          <w:rFonts w:ascii="Calisto MT" w:hAnsi="Calisto MT"/>
        </w:rPr>
        <w:t xml:space="preserve">once again </w:t>
      </w:r>
      <w:r w:rsidRPr="00DC68F6">
        <w:rPr>
          <w:rFonts w:ascii="Calisto MT" w:hAnsi="Calisto MT"/>
        </w:rPr>
        <w:t xml:space="preserve">brought administration, faculty, staff, students, and their families together to recognize student success from </w:t>
      </w:r>
      <w:r>
        <w:rPr>
          <w:rFonts w:ascii="Calisto MT" w:hAnsi="Calisto MT"/>
        </w:rPr>
        <w:t>the 2015-2016</w:t>
      </w:r>
      <w:r w:rsidRPr="00DC68F6">
        <w:rPr>
          <w:rFonts w:ascii="Calisto MT" w:hAnsi="Calisto MT"/>
        </w:rPr>
        <w:t xml:space="preserve"> academic year and celebrate excellence within and beyond FHASS. </w:t>
      </w:r>
    </w:p>
    <w:p w:rsidR="001D63E8" w:rsidRDefault="001D63E8" w:rsidP="001D63E8">
      <w:pPr>
        <w:rPr>
          <w:rFonts w:ascii="Calisto MT" w:hAnsi="Calisto MT"/>
        </w:rPr>
      </w:pPr>
    </w:p>
    <w:p w:rsidR="001D63E8" w:rsidRDefault="001D63E8" w:rsidP="001D63E8">
      <w:pPr>
        <w:rPr>
          <w:rFonts w:ascii="Calisto MT" w:hAnsi="Calisto MT"/>
        </w:rPr>
      </w:pPr>
      <w:r w:rsidRPr="00DC68F6">
        <w:rPr>
          <w:rFonts w:ascii="Calisto MT" w:hAnsi="Calisto MT"/>
        </w:rPr>
        <w:t>Special guests includin</w:t>
      </w:r>
      <w:r>
        <w:rPr>
          <w:rFonts w:ascii="Calisto MT" w:hAnsi="Calisto MT"/>
        </w:rPr>
        <w:t xml:space="preserve">g individual award sponsors, </w:t>
      </w:r>
      <w:r w:rsidRPr="00DC68F6">
        <w:rPr>
          <w:rFonts w:ascii="Calisto MT" w:hAnsi="Calisto MT"/>
        </w:rPr>
        <w:t xml:space="preserve">donors, </w:t>
      </w:r>
      <w:r>
        <w:rPr>
          <w:rFonts w:ascii="Calisto MT" w:hAnsi="Calisto MT"/>
        </w:rPr>
        <w:t xml:space="preserve">and </w:t>
      </w:r>
      <w:r w:rsidRPr="00DC68F6">
        <w:rPr>
          <w:rFonts w:ascii="Calisto MT" w:hAnsi="Calisto MT"/>
        </w:rPr>
        <w:t xml:space="preserve">representatives from Nelson Education Ltd. and Pearson Education Canada, helped our FHASS program coordinators acknowledge and reward the excellent academic and personal growth demonstrated by students in Sheridan’s </w:t>
      </w:r>
      <w:r>
        <w:rPr>
          <w:rFonts w:ascii="Calisto MT" w:hAnsi="Calisto MT"/>
        </w:rPr>
        <w:t xml:space="preserve">English, General Education, </w:t>
      </w:r>
      <w:r w:rsidRPr="00DC68F6">
        <w:rPr>
          <w:rFonts w:ascii="Calisto MT" w:hAnsi="Calisto MT"/>
        </w:rPr>
        <w:t>G</w:t>
      </w:r>
      <w:r>
        <w:rPr>
          <w:rFonts w:ascii="Calisto MT" w:hAnsi="Calisto MT"/>
        </w:rPr>
        <w:t xml:space="preserve">eneral </w:t>
      </w:r>
      <w:r w:rsidRPr="00DC68F6">
        <w:rPr>
          <w:rFonts w:ascii="Calisto MT" w:hAnsi="Calisto MT"/>
        </w:rPr>
        <w:t>A</w:t>
      </w:r>
      <w:r>
        <w:rPr>
          <w:rFonts w:ascii="Calisto MT" w:hAnsi="Calisto MT"/>
        </w:rPr>
        <w:t xml:space="preserve">rts &amp; </w:t>
      </w:r>
      <w:r w:rsidRPr="00DC68F6">
        <w:rPr>
          <w:rFonts w:ascii="Calisto MT" w:hAnsi="Calisto MT"/>
        </w:rPr>
        <w:t>S</w:t>
      </w:r>
      <w:r>
        <w:rPr>
          <w:rFonts w:ascii="Calisto MT" w:hAnsi="Calisto MT"/>
        </w:rPr>
        <w:t>cience</w:t>
      </w:r>
      <w:r w:rsidRPr="00DC68F6">
        <w:rPr>
          <w:rFonts w:ascii="Calisto MT" w:hAnsi="Calisto MT"/>
        </w:rPr>
        <w:t>, Humanities</w:t>
      </w:r>
      <w:r>
        <w:rPr>
          <w:rFonts w:ascii="Calisto MT" w:hAnsi="Calisto MT"/>
        </w:rPr>
        <w:t xml:space="preserve"> &amp; Social Sciences</w:t>
      </w:r>
      <w:r w:rsidRPr="00DC68F6">
        <w:rPr>
          <w:rFonts w:ascii="Calisto MT" w:hAnsi="Calisto MT"/>
        </w:rPr>
        <w:t>,</w:t>
      </w:r>
      <w:r>
        <w:rPr>
          <w:rFonts w:ascii="Calisto MT" w:hAnsi="Calisto MT"/>
        </w:rPr>
        <w:t xml:space="preserve"> Creativity &amp; Community Service,</w:t>
      </w:r>
      <w:r w:rsidRPr="00DC68F6">
        <w:rPr>
          <w:rFonts w:ascii="Calisto MT" w:hAnsi="Calisto MT"/>
        </w:rPr>
        <w:t xml:space="preserve"> ESL, </w:t>
      </w:r>
      <w:r>
        <w:rPr>
          <w:rFonts w:ascii="Calisto MT" w:hAnsi="Calisto MT"/>
        </w:rPr>
        <w:t xml:space="preserve">and Breadth </w:t>
      </w:r>
      <w:r w:rsidRPr="00DC68F6">
        <w:rPr>
          <w:rFonts w:ascii="Calisto MT" w:hAnsi="Calisto MT"/>
        </w:rPr>
        <w:t xml:space="preserve">programs. </w:t>
      </w:r>
    </w:p>
    <w:p w:rsidR="001D63E8" w:rsidRDefault="001D63E8" w:rsidP="001D63E8">
      <w:pPr>
        <w:rPr>
          <w:rFonts w:ascii="Calisto MT" w:hAnsi="Calisto MT"/>
        </w:rPr>
      </w:pPr>
    </w:p>
    <w:p w:rsidR="001D63E8" w:rsidRDefault="001D63E8" w:rsidP="001D63E8">
      <w:pPr>
        <w:rPr>
          <w:rFonts w:ascii="Calisto MT" w:hAnsi="Calisto MT"/>
        </w:rPr>
      </w:pPr>
      <w:r>
        <w:rPr>
          <w:rFonts w:ascii="Calisto MT" w:hAnsi="Calisto MT"/>
        </w:rPr>
        <w:t>As with each iteration of these awards, t</w:t>
      </w:r>
      <w:r w:rsidRPr="00DC68F6">
        <w:rPr>
          <w:rFonts w:ascii="Calisto MT" w:hAnsi="Calisto MT"/>
        </w:rPr>
        <w:t>he winning work and effort of the recipients of this year’s awards (listed be</w:t>
      </w:r>
      <w:r>
        <w:rPr>
          <w:rFonts w:ascii="Calisto MT" w:hAnsi="Calisto MT"/>
        </w:rPr>
        <w:t xml:space="preserve">low) represent the culmination </w:t>
      </w:r>
      <w:r w:rsidRPr="00DC68F6">
        <w:rPr>
          <w:rFonts w:ascii="Calisto MT" w:hAnsi="Calisto MT"/>
        </w:rPr>
        <w:t>of hard work, perseverance, self-improvement, and success at the heart of academic study and the human desire for knowledge and experience that lies at the very heart of our di</w:t>
      </w:r>
      <w:r>
        <w:rPr>
          <w:rFonts w:ascii="Calisto MT" w:hAnsi="Calisto MT"/>
        </w:rPr>
        <w:t>scipline. Congratulations to everyone involved</w:t>
      </w:r>
      <w:r w:rsidRPr="00DC68F6">
        <w:rPr>
          <w:rFonts w:ascii="Calisto MT" w:hAnsi="Calisto MT"/>
        </w:rPr>
        <w:t>!</w:t>
      </w:r>
    </w:p>
    <w:p w:rsidR="001D63E8" w:rsidRDefault="001D63E8" w:rsidP="001D63E8">
      <w:pPr>
        <w:rPr>
          <w:rFonts w:ascii="Calisto MT" w:hAnsi="Calisto MT"/>
        </w:rPr>
      </w:pP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Sentinel-Medium"/>
          <w:sz w:val="20"/>
          <w:szCs w:val="20"/>
        </w:rPr>
      </w:pPr>
      <w:r w:rsidRPr="00BF79CC">
        <w:rPr>
          <w:rFonts w:ascii="Calisto MT" w:hAnsi="Calisto MT" w:cs="Sentinel-Medium"/>
          <w:b/>
          <w:sz w:val="20"/>
          <w:szCs w:val="20"/>
        </w:rPr>
        <w:t>English</w:t>
      </w:r>
      <w:r>
        <w:rPr>
          <w:rFonts w:ascii="Calisto MT" w:hAnsi="Calisto MT" w:cs="Sentinel-Medium"/>
          <w:sz w:val="20"/>
          <w:szCs w:val="20"/>
        </w:rPr>
        <w:t xml:space="preserve"> </w:t>
      </w:r>
    </w:p>
    <w:p w:rsidR="00480F31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Nelson Award of Excellence in Composition &amp; Rhetoric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Jenisha</w:t>
      </w:r>
      <w:proofErr w:type="spellEnd"/>
      <w:r w:rsidR="00480F31" w:rsidRPr="00480F31">
        <w:rPr>
          <w:rFonts w:ascii="Calisto MT" w:hAnsi="Calisto MT"/>
          <w:sz w:val="20"/>
          <w:szCs w:val="20"/>
        </w:rPr>
        <w:t xml:space="preserve">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Hibbert</w:t>
      </w:r>
      <w:proofErr w:type="spellEnd"/>
      <w:r w:rsidR="00480F31" w:rsidRPr="00480F31">
        <w:rPr>
          <w:rFonts w:ascii="Calisto MT" w:hAnsi="Calisto MT"/>
          <w:sz w:val="20"/>
          <w:szCs w:val="20"/>
        </w:rPr>
        <w:t>-Thomas</w:t>
      </w:r>
      <w:r w:rsidR="00480F31" w:rsidRPr="00BF79CC">
        <w:rPr>
          <w:rFonts w:ascii="Calisto MT" w:hAnsi="Calisto MT" w:cs="ClassicGrotesquePro-Book"/>
          <w:sz w:val="20"/>
          <w:szCs w:val="20"/>
        </w:rPr>
        <w:t xml:space="preserve"> </w:t>
      </w:r>
    </w:p>
    <w:p w:rsidR="00480F31" w:rsidRPr="00480F31" w:rsidRDefault="001D63E8" w:rsidP="001D63E8">
      <w:pPr>
        <w:autoSpaceDE w:val="0"/>
        <w:autoSpaceDN w:val="0"/>
        <w:adjustRightInd w:val="0"/>
        <w:rPr>
          <w:rFonts w:ascii="Calisto MT" w:hAnsi="Calisto MT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Nelson Award of Excellence in Composition &amp; Rhetoric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</w:t>
      </w:r>
      <w:r w:rsidR="00480F31" w:rsidRPr="00480F31">
        <w:rPr>
          <w:rFonts w:ascii="Calisto MT" w:hAnsi="Calisto MT"/>
          <w:sz w:val="20"/>
          <w:szCs w:val="20"/>
        </w:rPr>
        <w:t xml:space="preserve">Priscilla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Kar</w:t>
      </w:r>
      <w:proofErr w:type="spellEnd"/>
      <w:r w:rsidR="00480F31" w:rsidRPr="00480F31">
        <w:rPr>
          <w:rFonts w:ascii="Calisto MT" w:hAnsi="Calisto MT"/>
          <w:sz w:val="20"/>
          <w:szCs w:val="20"/>
        </w:rPr>
        <w:t xml:space="preserve"> Yee Lo</w:t>
      </w: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Pearson Award of Excellence in Essential Communication Skills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</w:t>
      </w:r>
      <w:r w:rsidR="00480F31" w:rsidRPr="00480F31">
        <w:rPr>
          <w:rFonts w:ascii="Calisto MT" w:hAnsi="Calisto MT"/>
          <w:sz w:val="20"/>
          <w:szCs w:val="20"/>
        </w:rPr>
        <w:t>Nicholas Fung</w:t>
      </w:r>
    </w:p>
    <w:p w:rsidR="001D63E8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Pearson Award of Excellence in Essential Communication Skills </w:t>
      </w:r>
      <w:r w:rsidRPr="00BF79CC">
        <w:rPr>
          <w:rFonts w:ascii="Calisto MT" w:hAnsi="Calisto MT" w:cs="Frutiger-Light"/>
          <w:sz w:val="20"/>
          <w:szCs w:val="20"/>
        </w:rPr>
        <w:t>. . . .</w:t>
      </w:r>
      <w:r w:rsidRPr="00480F31">
        <w:rPr>
          <w:rFonts w:ascii="Calisto MT" w:hAnsi="Calisto MT" w:cs="Frutiger-Light"/>
          <w:sz w:val="20"/>
          <w:szCs w:val="20"/>
        </w:rPr>
        <w:t xml:space="preserve">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Soorena</w:t>
      </w:r>
      <w:proofErr w:type="spellEnd"/>
      <w:r w:rsidR="00480F31" w:rsidRPr="00480F31">
        <w:rPr>
          <w:rFonts w:ascii="Calisto MT" w:hAnsi="Calisto MT"/>
          <w:sz w:val="20"/>
          <w:szCs w:val="20"/>
        </w:rPr>
        <w:t xml:space="preserve">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Baharloo</w:t>
      </w:r>
      <w:proofErr w:type="spellEnd"/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Sentinel-Medium"/>
          <w:sz w:val="20"/>
          <w:szCs w:val="20"/>
        </w:rPr>
      </w:pPr>
      <w:r w:rsidRPr="00BF79CC">
        <w:rPr>
          <w:rFonts w:ascii="Calisto MT" w:hAnsi="Calisto MT" w:cs="Sentinel-Medium"/>
          <w:b/>
          <w:sz w:val="20"/>
          <w:szCs w:val="20"/>
        </w:rPr>
        <w:t>General Education</w:t>
      </w:r>
      <w:r>
        <w:rPr>
          <w:rFonts w:ascii="Calisto MT" w:hAnsi="Calisto MT" w:cs="Sentinel-Medium"/>
          <w:sz w:val="20"/>
          <w:szCs w:val="20"/>
        </w:rPr>
        <w:t xml:space="preserve"> </w:t>
      </w:r>
    </w:p>
    <w:p w:rsidR="00480F31" w:rsidRDefault="001D63E8" w:rsidP="001D63E8">
      <w:pPr>
        <w:autoSpaceDE w:val="0"/>
        <w:autoSpaceDN w:val="0"/>
        <w:adjustRightInd w:val="0"/>
      </w:pPr>
      <w:r w:rsidRPr="00BF79CC">
        <w:rPr>
          <w:rFonts w:ascii="Calisto MT" w:hAnsi="Calisto MT" w:cs="ClassicGrotesquePro-Book"/>
          <w:sz w:val="20"/>
          <w:szCs w:val="20"/>
        </w:rPr>
        <w:t xml:space="preserve">Award of Achievement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. . . . . . . . . .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Camroy</w:t>
      </w:r>
      <w:proofErr w:type="spellEnd"/>
      <w:r w:rsidR="00480F31" w:rsidRPr="00480F31">
        <w:rPr>
          <w:rFonts w:ascii="Calisto MT" w:hAnsi="Calisto MT"/>
          <w:sz w:val="20"/>
          <w:szCs w:val="20"/>
        </w:rPr>
        <w:t xml:space="preserve"> Thorpe</w:t>
      </w:r>
      <w:r w:rsidR="00480F31">
        <w:t xml:space="preserve">  </w:t>
      </w:r>
    </w:p>
    <w:p w:rsidR="00480F31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Nelson Education Award for Online Studies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</w:t>
      </w:r>
      <w:r w:rsidR="00480F31" w:rsidRPr="00480F31">
        <w:rPr>
          <w:rFonts w:ascii="Calisto MT" w:hAnsi="Calisto MT"/>
          <w:bCs/>
          <w:sz w:val="20"/>
          <w:szCs w:val="20"/>
        </w:rPr>
        <w:t>Matthew Smith</w:t>
      </w:r>
      <w:r w:rsidR="00480F31" w:rsidRPr="00BF79CC">
        <w:rPr>
          <w:rFonts w:ascii="Calisto MT" w:hAnsi="Calisto MT" w:cs="ClassicGrotesquePro-Book"/>
          <w:sz w:val="20"/>
          <w:szCs w:val="20"/>
        </w:rPr>
        <w:t xml:space="preserve"> </w:t>
      </w:r>
    </w:p>
    <w:p w:rsidR="001D63E8" w:rsidRDefault="001D63E8" w:rsidP="001D63E8">
      <w:pPr>
        <w:autoSpaceDE w:val="0"/>
        <w:autoSpaceDN w:val="0"/>
        <w:adjustRightInd w:val="0"/>
        <w:rPr>
          <w:rFonts w:ascii="Calisto MT" w:hAnsi="Calisto MT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General Education Award of Excellence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Siriya</w:t>
      </w:r>
      <w:proofErr w:type="spellEnd"/>
      <w:r w:rsidR="00480F31" w:rsidRPr="00480F31">
        <w:rPr>
          <w:rFonts w:ascii="Calisto MT" w:hAnsi="Calisto MT"/>
          <w:sz w:val="20"/>
          <w:szCs w:val="20"/>
        </w:rPr>
        <w:t xml:space="preserve"> </w:t>
      </w:r>
      <w:proofErr w:type="spellStart"/>
      <w:r w:rsidR="00480F31" w:rsidRPr="00480F31">
        <w:rPr>
          <w:rFonts w:ascii="Calisto MT" w:hAnsi="Calisto MT"/>
          <w:sz w:val="20"/>
          <w:szCs w:val="20"/>
        </w:rPr>
        <w:t>Hajos</w:t>
      </w:r>
      <w:proofErr w:type="spellEnd"/>
    </w:p>
    <w:p w:rsidR="00480F31" w:rsidRPr="00BF79CC" w:rsidRDefault="00480F31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Sentinel-Medium"/>
          <w:sz w:val="20"/>
          <w:szCs w:val="20"/>
        </w:rPr>
      </w:pPr>
      <w:r w:rsidRPr="00BF79CC">
        <w:rPr>
          <w:rFonts w:ascii="Calisto MT" w:hAnsi="Calisto MT" w:cs="Sentinel-Medium"/>
          <w:b/>
          <w:sz w:val="20"/>
          <w:szCs w:val="20"/>
        </w:rPr>
        <w:t>General Arts and Science</w:t>
      </w:r>
      <w:r>
        <w:rPr>
          <w:rFonts w:ascii="Calisto MT" w:hAnsi="Calisto MT" w:cs="Sentinel-Medium"/>
          <w:sz w:val="20"/>
          <w:szCs w:val="20"/>
        </w:rPr>
        <w:t xml:space="preserve"> </w:t>
      </w:r>
    </w:p>
    <w:p w:rsidR="00480F31" w:rsidRDefault="001D63E8" w:rsidP="00480F31">
      <w:pPr>
        <w:rPr>
          <w:rFonts w:ascii="Calisto MT" w:hAnsi="Calisto MT"/>
          <w:bCs/>
          <w:sz w:val="20"/>
          <w:szCs w:val="20"/>
        </w:rPr>
      </w:pPr>
      <w:r w:rsidRPr="00480F31">
        <w:rPr>
          <w:rFonts w:ascii="Calisto MT" w:hAnsi="Calisto MT" w:cs="ClassicGrotesquePro-Book"/>
          <w:sz w:val="20"/>
          <w:szCs w:val="20"/>
        </w:rPr>
        <w:t xml:space="preserve">Nelson Award of Excellence – Health Profile </w:t>
      </w:r>
      <w:r w:rsidRPr="00480F31">
        <w:rPr>
          <w:rFonts w:ascii="Calisto MT" w:hAnsi="Calisto MT" w:cs="Frutiger-Light"/>
          <w:sz w:val="20"/>
          <w:szCs w:val="20"/>
        </w:rPr>
        <w:t xml:space="preserve">. . . . . . . . . . . . . . . . . . . </w:t>
      </w:r>
      <w:proofErr w:type="spellStart"/>
      <w:r w:rsidR="00480F31" w:rsidRPr="00480F31">
        <w:rPr>
          <w:rFonts w:ascii="Calisto MT" w:hAnsi="Calisto MT"/>
          <w:bCs/>
          <w:sz w:val="20"/>
          <w:szCs w:val="20"/>
        </w:rPr>
        <w:t>Arisia</w:t>
      </w:r>
      <w:proofErr w:type="spellEnd"/>
      <w:r w:rsidR="00480F31" w:rsidRPr="00480F31">
        <w:rPr>
          <w:rFonts w:ascii="Calisto MT" w:hAnsi="Calisto MT"/>
          <w:bCs/>
          <w:sz w:val="20"/>
          <w:szCs w:val="20"/>
        </w:rPr>
        <w:t xml:space="preserve"> </w:t>
      </w:r>
      <w:proofErr w:type="spellStart"/>
      <w:r w:rsidR="00480F31" w:rsidRPr="00480F31">
        <w:rPr>
          <w:rFonts w:ascii="Calisto MT" w:hAnsi="Calisto MT"/>
          <w:bCs/>
          <w:sz w:val="20"/>
          <w:szCs w:val="20"/>
        </w:rPr>
        <w:t>Swystun</w:t>
      </w:r>
      <w:proofErr w:type="spellEnd"/>
    </w:p>
    <w:p w:rsidR="00480F31" w:rsidRPr="00BF79CC" w:rsidRDefault="00480F31" w:rsidP="00480F31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>
        <w:rPr>
          <w:rFonts w:ascii="Calisto MT" w:hAnsi="Calisto MT" w:cs="ClassicGrotesquePro-Book"/>
          <w:sz w:val="20"/>
          <w:szCs w:val="20"/>
        </w:rPr>
        <w:t>Nelson</w:t>
      </w:r>
      <w:r w:rsidRPr="00BF79CC">
        <w:rPr>
          <w:rFonts w:ascii="Calisto MT" w:hAnsi="Calisto MT" w:cs="ClassicGrotesquePro-Book"/>
          <w:sz w:val="20"/>
          <w:szCs w:val="20"/>
        </w:rPr>
        <w:t xml:space="preserve"> Award in Excellence in</w:t>
      </w:r>
      <w:r>
        <w:rPr>
          <w:rFonts w:ascii="Calisto MT" w:hAnsi="Calisto MT" w:cs="ClassicGrotesquePro-Book"/>
          <w:sz w:val="20"/>
          <w:szCs w:val="20"/>
        </w:rPr>
        <w:t xml:space="preserve"> </w:t>
      </w:r>
      <w:r w:rsidRPr="00BF79CC">
        <w:rPr>
          <w:rFonts w:ascii="Calisto MT" w:hAnsi="Calisto MT" w:cs="ClassicGrotesquePro-Book"/>
          <w:sz w:val="20"/>
          <w:szCs w:val="20"/>
        </w:rPr>
        <w:t xml:space="preserve">Principles of Psychology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</w:t>
      </w:r>
      <w:r w:rsidRPr="00480F31">
        <w:rPr>
          <w:rFonts w:ascii="Calisto MT" w:hAnsi="Calisto MT"/>
          <w:sz w:val="20"/>
          <w:szCs w:val="20"/>
        </w:rPr>
        <w:t xml:space="preserve">Cameron </w:t>
      </w:r>
      <w:proofErr w:type="spellStart"/>
      <w:r w:rsidRPr="00480F31">
        <w:rPr>
          <w:rFonts w:ascii="Calisto MT" w:hAnsi="Calisto MT"/>
          <w:sz w:val="20"/>
          <w:szCs w:val="20"/>
        </w:rPr>
        <w:t>Stibbs</w:t>
      </w:r>
      <w:proofErr w:type="spellEnd"/>
    </w:p>
    <w:p w:rsidR="00480F31" w:rsidRPr="00BF79CC" w:rsidRDefault="00480F31" w:rsidP="00480F31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College Profile Academic Achievement Award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</w:t>
      </w:r>
      <w:proofErr w:type="spellStart"/>
      <w:r w:rsidRPr="00480F31">
        <w:rPr>
          <w:rFonts w:ascii="Calisto MT" w:hAnsi="Calisto MT"/>
          <w:bCs/>
          <w:sz w:val="20"/>
          <w:szCs w:val="20"/>
        </w:rPr>
        <w:t>Usma</w:t>
      </w:r>
      <w:proofErr w:type="spellEnd"/>
      <w:r w:rsidRPr="00480F31">
        <w:rPr>
          <w:rFonts w:ascii="Calisto MT" w:hAnsi="Calisto MT"/>
          <w:bCs/>
          <w:sz w:val="20"/>
          <w:szCs w:val="20"/>
        </w:rPr>
        <w:t xml:space="preserve"> </w:t>
      </w:r>
      <w:proofErr w:type="spellStart"/>
      <w:r w:rsidRPr="00480F31">
        <w:rPr>
          <w:rFonts w:ascii="Calisto MT" w:hAnsi="Calisto MT"/>
          <w:bCs/>
          <w:sz w:val="20"/>
          <w:szCs w:val="20"/>
        </w:rPr>
        <w:t>Suhail</w:t>
      </w:r>
      <w:proofErr w:type="spellEnd"/>
    </w:p>
    <w:p w:rsidR="001D63E8" w:rsidRPr="00BF79CC" w:rsidRDefault="00EF4AEA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College Profile Academic Achievement Award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</w:t>
      </w:r>
      <w:r w:rsidRPr="00EF4AEA">
        <w:rPr>
          <w:rFonts w:ascii="Calisto MT" w:hAnsi="Calisto MT"/>
          <w:bCs/>
          <w:sz w:val="20"/>
          <w:szCs w:val="20"/>
        </w:rPr>
        <w:t xml:space="preserve">Jaime </w:t>
      </w:r>
      <w:proofErr w:type="spellStart"/>
      <w:r w:rsidRPr="00EF4AEA">
        <w:rPr>
          <w:rFonts w:ascii="Calisto MT" w:hAnsi="Calisto MT"/>
          <w:bCs/>
          <w:sz w:val="20"/>
          <w:szCs w:val="20"/>
        </w:rPr>
        <w:t>Convery</w:t>
      </w:r>
      <w:proofErr w:type="spellEnd"/>
    </w:p>
    <w:p w:rsidR="00EF4AEA" w:rsidRPr="00EF4AEA" w:rsidRDefault="001D63E8" w:rsidP="001D63E8">
      <w:pPr>
        <w:autoSpaceDE w:val="0"/>
        <w:autoSpaceDN w:val="0"/>
        <w:adjustRightInd w:val="0"/>
        <w:rPr>
          <w:rFonts w:ascii="Calisto MT" w:hAnsi="Calisto MT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General Arts and Science Award for Academic Scholarship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Tomislav</w:t>
      </w:r>
      <w:proofErr w:type="spellEnd"/>
      <w:r w:rsidR="00EF4AEA" w:rsidRPr="00EF4AEA">
        <w:rPr>
          <w:rFonts w:ascii="Calisto MT" w:hAnsi="Calisto MT"/>
          <w:sz w:val="20"/>
          <w:szCs w:val="20"/>
        </w:rPr>
        <w:t xml:space="preserve">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Sitas</w:t>
      </w:r>
      <w:proofErr w:type="spellEnd"/>
    </w:p>
    <w:p w:rsidR="00EF4AEA" w:rsidRPr="00EF4AEA" w:rsidRDefault="001D63E8" w:rsidP="001D63E8">
      <w:pPr>
        <w:autoSpaceDE w:val="0"/>
        <w:autoSpaceDN w:val="0"/>
        <w:adjustRightInd w:val="0"/>
        <w:rPr>
          <w:rFonts w:ascii="Calisto MT" w:hAnsi="Calisto MT"/>
          <w:bCs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Heather Adcock Memorial Award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</w:t>
      </w:r>
      <w:r w:rsidR="00EF4AEA" w:rsidRPr="00EF4AEA">
        <w:rPr>
          <w:rFonts w:ascii="Calisto MT" w:hAnsi="Calisto MT"/>
          <w:bCs/>
          <w:sz w:val="20"/>
          <w:szCs w:val="20"/>
        </w:rPr>
        <w:t xml:space="preserve">Dean </w:t>
      </w:r>
      <w:proofErr w:type="spellStart"/>
      <w:r w:rsidR="00EF4AEA" w:rsidRPr="00EF4AEA">
        <w:rPr>
          <w:rFonts w:ascii="Calisto MT" w:hAnsi="Calisto MT"/>
          <w:bCs/>
          <w:sz w:val="20"/>
          <w:szCs w:val="20"/>
        </w:rPr>
        <w:t>Wardak</w:t>
      </w:r>
      <w:proofErr w:type="spellEnd"/>
    </w:p>
    <w:p w:rsidR="001D63E8" w:rsidRDefault="001D63E8" w:rsidP="001D63E8">
      <w:pPr>
        <w:autoSpaceDE w:val="0"/>
        <w:autoSpaceDN w:val="0"/>
        <w:adjustRightInd w:val="0"/>
        <w:rPr>
          <w:rFonts w:ascii="Calisto MT" w:hAnsi="Calisto MT"/>
          <w:bCs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Heather Adcock Memorial Award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</w:t>
      </w:r>
      <w:proofErr w:type="spellStart"/>
      <w:r w:rsidR="00EF4AEA" w:rsidRPr="00EF4AEA">
        <w:rPr>
          <w:rFonts w:ascii="Calisto MT" w:hAnsi="Calisto MT"/>
          <w:bCs/>
          <w:sz w:val="20"/>
          <w:szCs w:val="20"/>
        </w:rPr>
        <w:t>Daedria</w:t>
      </w:r>
      <w:proofErr w:type="spellEnd"/>
      <w:r w:rsidR="00EF4AEA" w:rsidRPr="00EF4AEA">
        <w:rPr>
          <w:rFonts w:ascii="Calisto MT" w:hAnsi="Calisto MT"/>
          <w:bCs/>
          <w:sz w:val="20"/>
          <w:szCs w:val="20"/>
        </w:rPr>
        <w:t xml:space="preserve"> Henry-O’Conner</w:t>
      </w:r>
    </w:p>
    <w:p w:rsidR="001D63E8" w:rsidRDefault="001D63E8" w:rsidP="001D63E8">
      <w:pPr>
        <w:autoSpaceDE w:val="0"/>
        <w:autoSpaceDN w:val="0"/>
        <w:adjustRightInd w:val="0"/>
        <w:rPr>
          <w:rFonts w:ascii="Calisto MT" w:hAnsi="Calisto MT"/>
          <w:bCs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Dr. Mark Deighton Award for Excellence in Human Biology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</w:t>
      </w:r>
      <w:r w:rsidR="00EF4AEA" w:rsidRPr="00EF4AEA">
        <w:rPr>
          <w:rFonts w:ascii="Calisto MT" w:hAnsi="Calisto MT"/>
          <w:bCs/>
          <w:sz w:val="20"/>
          <w:szCs w:val="20"/>
        </w:rPr>
        <w:t>Lisa Biondi</w:t>
      </w:r>
    </w:p>
    <w:p w:rsidR="00EF4AEA" w:rsidRPr="00BF79CC" w:rsidRDefault="00EF4AEA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>General Arts and Science Award of Excellence for</w:t>
      </w: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1-Year University Profile Certificate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. </w:t>
      </w:r>
      <w:r w:rsidR="00EF4AEA" w:rsidRPr="00EF4AEA">
        <w:rPr>
          <w:rFonts w:ascii="Calisto MT" w:hAnsi="Calisto MT"/>
          <w:bCs/>
          <w:sz w:val="20"/>
          <w:szCs w:val="20"/>
        </w:rPr>
        <w:t xml:space="preserve">Damian </w:t>
      </w:r>
      <w:proofErr w:type="spellStart"/>
      <w:r w:rsidR="00EF4AEA" w:rsidRPr="00EF4AEA">
        <w:rPr>
          <w:rFonts w:ascii="Calisto MT" w:hAnsi="Calisto MT"/>
          <w:bCs/>
          <w:sz w:val="20"/>
          <w:szCs w:val="20"/>
        </w:rPr>
        <w:t>Szczerba</w:t>
      </w:r>
      <w:proofErr w:type="spellEnd"/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>General Arts and Science Award of Excellence for</w:t>
      </w:r>
    </w:p>
    <w:p w:rsidR="001D63E8" w:rsidRPr="00EF4AEA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1-Year University Profile Certificate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. </w:t>
      </w:r>
      <w:r w:rsidR="00EF4AEA" w:rsidRPr="00EF4AEA">
        <w:rPr>
          <w:rFonts w:ascii="Calisto MT" w:hAnsi="Calisto MT"/>
          <w:bCs/>
          <w:sz w:val="20"/>
          <w:szCs w:val="20"/>
        </w:rPr>
        <w:t>Darius Rose</w:t>
      </w: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480F31" w:rsidRDefault="001D63E8" w:rsidP="001D63E8">
      <w:pPr>
        <w:autoSpaceDE w:val="0"/>
        <w:autoSpaceDN w:val="0"/>
        <w:adjustRightInd w:val="0"/>
        <w:rPr>
          <w:rFonts w:ascii="Calisto MT" w:hAnsi="Calisto MT" w:cs="Sentinel-Medium"/>
          <w:sz w:val="20"/>
          <w:szCs w:val="20"/>
        </w:rPr>
      </w:pPr>
      <w:r w:rsidRPr="00BF79CC">
        <w:rPr>
          <w:rFonts w:ascii="Calisto MT" w:hAnsi="Calisto MT" w:cs="Sentinel-Medium"/>
          <w:b/>
          <w:sz w:val="20"/>
          <w:szCs w:val="20"/>
        </w:rPr>
        <w:t>English Language Studies (ESL)</w:t>
      </w:r>
      <w:r>
        <w:rPr>
          <w:rFonts w:ascii="Calisto MT" w:hAnsi="Calisto MT" w:cs="Sentinel-Medium"/>
          <w:sz w:val="20"/>
          <w:szCs w:val="20"/>
        </w:rPr>
        <w:t xml:space="preserve"> </w:t>
      </w:r>
    </w:p>
    <w:p w:rsidR="00EF4AEA" w:rsidRPr="00EF4AEA" w:rsidRDefault="001D63E8" w:rsidP="001D63E8">
      <w:pPr>
        <w:autoSpaceDE w:val="0"/>
        <w:autoSpaceDN w:val="0"/>
        <w:adjustRightInd w:val="0"/>
        <w:rPr>
          <w:rFonts w:ascii="Calisto MT" w:hAnsi="Calisto MT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Award of Excellence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. . </w:t>
      </w:r>
      <w:r w:rsidRPr="00EF4AEA">
        <w:rPr>
          <w:rFonts w:ascii="Calisto MT" w:hAnsi="Calisto MT" w:cs="Frutiger-Light"/>
          <w:sz w:val="20"/>
          <w:szCs w:val="20"/>
        </w:rPr>
        <w:t xml:space="preserve">. . . . . . . . .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Jiaju</w:t>
      </w:r>
      <w:proofErr w:type="spellEnd"/>
      <w:r w:rsidR="00EF4AEA" w:rsidRPr="00EF4AEA">
        <w:rPr>
          <w:rFonts w:ascii="Calisto MT" w:hAnsi="Calisto MT"/>
          <w:sz w:val="20"/>
          <w:szCs w:val="20"/>
        </w:rPr>
        <w:t xml:space="preserve"> Xu</w:t>
      </w:r>
    </w:p>
    <w:p w:rsidR="00EF4AEA" w:rsidRPr="00EF4AEA" w:rsidRDefault="001D63E8" w:rsidP="001D63E8">
      <w:pPr>
        <w:autoSpaceDE w:val="0"/>
        <w:autoSpaceDN w:val="0"/>
        <w:adjustRightInd w:val="0"/>
        <w:rPr>
          <w:rFonts w:ascii="Calisto MT" w:hAnsi="Calisto MT"/>
          <w:sz w:val="20"/>
          <w:szCs w:val="20"/>
        </w:rPr>
      </w:pPr>
      <w:r w:rsidRPr="00EF4AEA">
        <w:rPr>
          <w:rFonts w:ascii="Calisto MT" w:hAnsi="Calisto MT" w:cs="ClassicGrotesquePro-Book"/>
          <w:sz w:val="20"/>
          <w:szCs w:val="20"/>
        </w:rPr>
        <w:t xml:space="preserve">Award of Excellence </w:t>
      </w:r>
      <w:r w:rsidRPr="00EF4AEA">
        <w:rPr>
          <w:rFonts w:ascii="Calisto MT" w:hAnsi="Calisto MT" w:cs="Frutiger-Light"/>
          <w:sz w:val="20"/>
          <w:szCs w:val="20"/>
        </w:rPr>
        <w:t xml:space="preserve">. . . . . . . . . . . . . . . . . . . . . . . . . . . . . . . . . . . .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Majd</w:t>
      </w:r>
      <w:proofErr w:type="spellEnd"/>
      <w:r w:rsidR="00EF4AEA" w:rsidRPr="00EF4AEA">
        <w:rPr>
          <w:rFonts w:ascii="Calisto MT" w:hAnsi="Calisto MT"/>
          <w:sz w:val="20"/>
          <w:szCs w:val="20"/>
        </w:rPr>
        <w:t xml:space="preserve">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Nazha</w:t>
      </w:r>
      <w:proofErr w:type="spellEnd"/>
    </w:p>
    <w:p w:rsidR="001D63E8" w:rsidRPr="00EF4AEA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EF4AEA">
        <w:rPr>
          <w:rFonts w:ascii="Calisto MT" w:hAnsi="Calisto MT" w:cs="ClassicGrotesquePro-Book"/>
          <w:sz w:val="20"/>
          <w:szCs w:val="20"/>
        </w:rPr>
        <w:t xml:space="preserve">Jura </w:t>
      </w:r>
      <w:proofErr w:type="spellStart"/>
      <w:r w:rsidRPr="00EF4AEA">
        <w:rPr>
          <w:rFonts w:ascii="Calisto MT" w:hAnsi="Calisto MT" w:cs="ClassicGrotesquePro-Book"/>
          <w:sz w:val="20"/>
          <w:szCs w:val="20"/>
        </w:rPr>
        <w:t>Seskus</w:t>
      </w:r>
      <w:proofErr w:type="spellEnd"/>
      <w:r w:rsidRPr="00EF4AEA">
        <w:rPr>
          <w:rFonts w:ascii="Calisto MT" w:hAnsi="Calisto MT" w:cs="ClassicGrotesquePro-Book"/>
          <w:sz w:val="20"/>
          <w:szCs w:val="20"/>
        </w:rPr>
        <w:t xml:space="preserve"> Award </w:t>
      </w:r>
      <w:r w:rsidRPr="00EF4AEA">
        <w:rPr>
          <w:rFonts w:ascii="Calisto MT" w:hAnsi="Calisto MT" w:cs="Frutiger-Light"/>
          <w:sz w:val="20"/>
          <w:szCs w:val="20"/>
        </w:rPr>
        <w:t xml:space="preserve">. . . . . . . . . . . . . . . . . . . . . . . . . . . . . . . .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Shougang</w:t>
      </w:r>
      <w:proofErr w:type="spellEnd"/>
      <w:r w:rsidR="00EF4AEA" w:rsidRPr="00EF4AEA">
        <w:rPr>
          <w:rFonts w:ascii="Calisto MT" w:hAnsi="Calisto MT"/>
          <w:sz w:val="20"/>
          <w:szCs w:val="20"/>
        </w:rPr>
        <w:t xml:space="preserve"> Deng</w:t>
      </w:r>
    </w:p>
    <w:p w:rsidR="001D63E8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EF4AEA" w:rsidRPr="00BF79CC" w:rsidRDefault="00EF4AEA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480F31" w:rsidRDefault="001D63E8" w:rsidP="001D63E8">
      <w:pPr>
        <w:autoSpaceDE w:val="0"/>
        <w:autoSpaceDN w:val="0"/>
        <w:adjustRightInd w:val="0"/>
        <w:rPr>
          <w:rFonts w:ascii="Calisto MT" w:hAnsi="Calisto MT" w:cs="Sentinel-Medium"/>
          <w:sz w:val="20"/>
          <w:szCs w:val="20"/>
        </w:rPr>
      </w:pPr>
      <w:r w:rsidRPr="00BF79CC">
        <w:rPr>
          <w:rFonts w:ascii="Calisto MT" w:hAnsi="Calisto MT" w:cs="Sentinel-Medium"/>
          <w:b/>
          <w:sz w:val="20"/>
          <w:szCs w:val="20"/>
        </w:rPr>
        <w:t>Breadth</w:t>
      </w:r>
      <w:r>
        <w:rPr>
          <w:rFonts w:ascii="Calisto MT" w:hAnsi="Calisto MT" w:cs="Sentinel-Medium"/>
          <w:sz w:val="20"/>
          <w:szCs w:val="20"/>
        </w:rPr>
        <w:t xml:space="preserve"> </w:t>
      </w:r>
    </w:p>
    <w:p w:rsidR="00EF4AEA" w:rsidRDefault="00EF4AEA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>
        <w:rPr>
          <w:rFonts w:ascii="Calisto MT" w:hAnsi="Calisto MT" w:cs="ClassicGrotesquePro-Book"/>
          <w:sz w:val="20"/>
          <w:szCs w:val="20"/>
        </w:rPr>
        <w:t>Nelson</w:t>
      </w:r>
      <w:r w:rsidR="001D63E8" w:rsidRPr="00BF79CC">
        <w:rPr>
          <w:rFonts w:ascii="Calisto MT" w:hAnsi="Calisto MT" w:cs="ClassicGrotesquePro-Book"/>
          <w:sz w:val="20"/>
          <w:szCs w:val="20"/>
        </w:rPr>
        <w:t xml:space="preserve"> Award in Excellence in Psychology </w:t>
      </w:r>
      <w:r w:rsidR="001D63E8" w:rsidRPr="00BF79CC">
        <w:rPr>
          <w:rFonts w:ascii="Calisto MT" w:hAnsi="Calisto MT" w:cs="Frutiger-Light"/>
          <w:sz w:val="20"/>
          <w:szCs w:val="20"/>
        </w:rPr>
        <w:t xml:space="preserve">. . . . . . . . . . . . . . . . . . . </w:t>
      </w:r>
      <w:r w:rsidRPr="00EF4AEA">
        <w:rPr>
          <w:rFonts w:ascii="Calisto MT" w:hAnsi="Calisto MT"/>
          <w:sz w:val="20"/>
          <w:szCs w:val="20"/>
        </w:rPr>
        <w:t>Maryam Ahmed</w:t>
      </w:r>
      <w:r w:rsidRPr="00BF79CC">
        <w:rPr>
          <w:rFonts w:ascii="Calisto MT" w:hAnsi="Calisto MT" w:cs="ClassicGrotesquePro-Book"/>
          <w:sz w:val="20"/>
          <w:szCs w:val="20"/>
        </w:rPr>
        <w:t xml:space="preserve"> </w:t>
      </w: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>Humanities and Social Sciences –</w:t>
      </w:r>
    </w:p>
    <w:p w:rsidR="00EF4AEA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Excellence Award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. . . . . . . . . . </w:t>
      </w:r>
      <w:r w:rsidR="00EF4AEA" w:rsidRPr="00EF4AEA">
        <w:rPr>
          <w:rFonts w:ascii="Calisto MT" w:hAnsi="Calisto MT"/>
          <w:sz w:val="20"/>
          <w:szCs w:val="20"/>
        </w:rPr>
        <w:t>Meagan Byrne</w:t>
      </w:r>
      <w:r w:rsidR="00EF4AEA" w:rsidRPr="00BF79CC">
        <w:rPr>
          <w:rFonts w:ascii="Calisto MT" w:hAnsi="Calisto MT" w:cs="ClassicGrotesquePro-Book"/>
          <w:sz w:val="20"/>
          <w:szCs w:val="20"/>
        </w:rPr>
        <w:t xml:space="preserve"> </w:t>
      </w:r>
      <w:r w:rsidR="00EF4AEA">
        <w:rPr>
          <w:rFonts w:ascii="Calisto MT" w:hAnsi="Calisto MT" w:cs="ClassicGrotesquePro-Book"/>
          <w:sz w:val="20"/>
          <w:szCs w:val="20"/>
        </w:rPr>
        <w:t xml:space="preserve"> </w:t>
      </w: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lastRenderedPageBreak/>
        <w:t>Humanities and Social Sciences –</w:t>
      </w:r>
    </w:p>
    <w:p w:rsidR="001D63E8" w:rsidRDefault="001D63E8" w:rsidP="001D63E8">
      <w:pPr>
        <w:autoSpaceDE w:val="0"/>
        <w:autoSpaceDN w:val="0"/>
        <w:adjustRightInd w:val="0"/>
        <w:rPr>
          <w:rFonts w:ascii="Calisto MT" w:hAnsi="Calisto MT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Highest Achievement Award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</w:t>
      </w:r>
      <w:r w:rsidR="00EF4AEA" w:rsidRPr="00EF4AEA">
        <w:rPr>
          <w:rFonts w:ascii="Calisto MT" w:hAnsi="Calisto MT"/>
          <w:sz w:val="20"/>
          <w:szCs w:val="20"/>
        </w:rPr>
        <w:t xml:space="preserve">Stephanie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Chiew</w:t>
      </w:r>
      <w:proofErr w:type="spellEnd"/>
    </w:p>
    <w:p w:rsidR="00EF4AEA" w:rsidRDefault="00EF4AEA" w:rsidP="001D63E8">
      <w:pPr>
        <w:autoSpaceDE w:val="0"/>
        <w:autoSpaceDN w:val="0"/>
        <w:adjustRightInd w:val="0"/>
        <w:rPr>
          <w:rFonts w:ascii="Calisto MT" w:hAnsi="Calisto MT"/>
          <w:sz w:val="20"/>
          <w:szCs w:val="20"/>
        </w:rPr>
      </w:pPr>
    </w:p>
    <w:p w:rsidR="00EF4AEA" w:rsidRDefault="00EF4AEA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EF4AEA" w:rsidRDefault="00EF4AEA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EF4AEA" w:rsidRPr="00BF79CC" w:rsidRDefault="00EF4AEA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480F31" w:rsidRDefault="001D63E8" w:rsidP="001D63E8">
      <w:pPr>
        <w:autoSpaceDE w:val="0"/>
        <w:autoSpaceDN w:val="0"/>
        <w:adjustRightInd w:val="0"/>
        <w:rPr>
          <w:rFonts w:ascii="Calisto MT" w:hAnsi="Calisto MT" w:cs="Sentinel-Medium"/>
          <w:sz w:val="20"/>
          <w:szCs w:val="20"/>
        </w:rPr>
      </w:pPr>
      <w:r w:rsidRPr="00BF79CC">
        <w:rPr>
          <w:rFonts w:ascii="Calisto MT" w:hAnsi="Calisto MT" w:cs="Sentinel-Medium"/>
          <w:b/>
          <w:sz w:val="20"/>
          <w:szCs w:val="20"/>
        </w:rPr>
        <w:t>Creativity and Community Service</w:t>
      </w:r>
      <w:r>
        <w:rPr>
          <w:rFonts w:ascii="Calisto MT" w:hAnsi="Calisto MT" w:cs="Sentinel-Medium"/>
          <w:sz w:val="20"/>
          <w:szCs w:val="20"/>
        </w:rPr>
        <w:t xml:space="preserve"> </w:t>
      </w: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>Dr. Mark Deighton Award for Excellence</w:t>
      </w:r>
    </w:p>
    <w:p w:rsidR="001D63E8" w:rsidRDefault="001D63E8" w:rsidP="001D63E8">
      <w:pPr>
        <w:autoSpaceDE w:val="0"/>
        <w:autoSpaceDN w:val="0"/>
        <w:adjustRightInd w:val="0"/>
        <w:rPr>
          <w:rFonts w:ascii="Calisto MT" w:hAnsi="Calisto MT"/>
          <w:bCs/>
          <w:sz w:val="20"/>
          <w:szCs w:val="20"/>
        </w:rPr>
      </w:pPr>
      <w:proofErr w:type="gramStart"/>
      <w:r w:rsidRPr="00BF79CC">
        <w:rPr>
          <w:rFonts w:ascii="Calisto MT" w:hAnsi="Calisto MT" w:cs="ClassicGrotesquePro-Book"/>
          <w:sz w:val="20"/>
          <w:szCs w:val="20"/>
        </w:rPr>
        <w:t>in</w:t>
      </w:r>
      <w:proofErr w:type="gramEnd"/>
      <w:r w:rsidRPr="00BF79CC">
        <w:rPr>
          <w:rFonts w:ascii="Calisto MT" w:hAnsi="Calisto MT" w:cs="ClassicGrotesquePro-Book"/>
          <w:sz w:val="20"/>
          <w:szCs w:val="20"/>
        </w:rPr>
        <w:t xml:space="preserve"> Active Citizenship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. . . . . </w:t>
      </w:r>
      <w:proofErr w:type="spellStart"/>
      <w:r w:rsidR="00EF4AEA" w:rsidRPr="00EF4AEA">
        <w:rPr>
          <w:rFonts w:ascii="Calisto MT" w:hAnsi="Calisto MT"/>
          <w:bCs/>
          <w:sz w:val="20"/>
          <w:szCs w:val="20"/>
        </w:rPr>
        <w:t>Tomislav</w:t>
      </w:r>
      <w:proofErr w:type="spellEnd"/>
      <w:r w:rsidR="00EF4AEA" w:rsidRPr="00EF4AEA">
        <w:rPr>
          <w:rFonts w:ascii="Calisto MT" w:hAnsi="Calisto MT"/>
          <w:bCs/>
          <w:sz w:val="20"/>
          <w:szCs w:val="20"/>
        </w:rPr>
        <w:t xml:space="preserve"> </w:t>
      </w:r>
      <w:proofErr w:type="spellStart"/>
      <w:r w:rsidR="00EF4AEA" w:rsidRPr="00EF4AEA">
        <w:rPr>
          <w:rFonts w:ascii="Calisto MT" w:hAnsi="Calisto MT"/>
          <w:bCs/>
          <w:sz w:val="20"/>
          <w:szCs w:val="20"/>
        </w:rPr>
        <w:t>Sitas</w:t>
      </w:r>
      <w:proofErr w:type="spellEnd"/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>Faculty of Humanities and Social Sciences –</w:t>
      </w:r>
    </w:p>
    <w:p w:rsidR="001D63E8" w:rsidRPr="00BF79CC" w:rsidRDefault="001D63E8" w:rsidP="001D63E8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 xml:space="preserve">Alumni Award for Excellence in Research </w:t>
      </w:r>
      <w:r w:rsidRPr="00BF79CC">
        <w:rPr>
          <w:rFonts w:ascii="Calisto MT" w:hAnsi="Calisto MT" w:cs="Frutiger-Light"/>
          <w:sz w:val="20"/>
          <w:szCs w:val="20"/>
        </w:rPr>
        <w:t xml:space="preserve">. . . . . . . . . . . . . . . . . . . . . . </w:t>
      </w:r>
      <w:r w:rsidR="00EF4AEA" w:rsidRPr="00EF4AEA">
        <w:rPr>
          <w:rFonts w:ascii="Calisto MT" w:hAnsi="Calisto MT"/>
          <w:sz w:val="20"/>
          <w:szCs w:val="20"/>
        </w:rPr>
        <w:t xml:space="preserve">Thomas </w:t>
      </w:r>
      <w:proofErr w:type="spellStart"/>
      <w:r w:rsidR="00EF4AEA" w:rsidRPr="00EF4AEA">
        <w:rPr>
          <w:rFonts w:ascii="Calisto MT" w:hAnsi="Calisto MT"/>
          <w:sz w:val="20"/>
          <w:szCs w:val="20"/>
        </w:rPr>
        <w:t>Sedra</w:t>
      </w:r>
      <w:proofErr w:type="spellEnd"/>
    </w:p>
    <w:p w:rsidR="00EF4AEA" w:rsidRDefault="001D63E8" w:rsidP="00EF4AEA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  <w:r w:rsidRPr="00BF79CC">
        <w:rPr>
          <w:rFonts w:ascii="Calisto MT" w:hAnsi="Calisto MT" w:cs="ClassicGrotesquePro-Book"/>
          <w:sz w:val="20"/>
          <w:szCs w:val="20"/>
        </w:rPr>
        <w:t>Faculty of Humanities and Social Sciences –</w:t>
      </w:r>
    </w:p>
    <w:p w:rsidR="00EF4AEA" w:rsidRPr="00EF4AEA" w:rsidRDefault="00EF4AEA" w:rsidP="00EF4AEA">
      <w:pPr>
        <w:rPr>
          <w:b/>
          <w:bCs/>
          <w:lang w:val="en-US"/>
        </w:rPr>
      </w:pPr>
      <w:r>
        <w:rPr>
          <w:rFonts w:ascii="Calisto MT" w:hAnsi="Calisto MT" w:cs="ClassicGrotesquePro-Book"/>
          <w:sz w:val="20"/>
          <w:szCs w:val="20"/>
        </w:rPr>
        <w:t>A</w:t>
      </w:r>
      <w:r w:rsidRPr="00EF4AEA">
        <w:rPr>
          <w:rFonts w:ascii="Calisto MT" w:hAnsi="Calisto MT" w:cs="ClassicGrotesquePro-Book"/>
          <w:sz w:val="20"/>
          <w:szCs w:val="20"/>
        </w:rPr>
        <w:t>lumni Award in Creativity</w:t>
      </w:r>
      <w:r w:rsidR="001D63E8" w:rsidRPr="00EF4AEA">
        <w:rPr>
          <w:rFonts w:ascii="Calisto MT" w:hAnsi="Calisto MT" w:cs="ClassicGrotesquePro-Book"/>
          <w:sz w:val="20"/>
          <w:szCs w:val="20"/>
        </w:rPr>
        <w:t xml:space="preserve"> </w:t>
      </w:r>
      <w:r w:rsidR="001D63E8" w:rsidRPr="00EF4AEA">
        <w:rPr>
          <w:rFonts w:ascii="Calisto MT" w:hAnsi="Calisto MT" w:cs="Frutiger-Light"/>
          <w:sz w:val="20"/>
          <w:szCs w:val="20"/>
        </w:rPr>
        <w:t xml:space="preserve">. . . . . . . . . . . . . . . . . . . . . . . . . . . . . . </w:t>
      </w:r>
      <w:proofErr w:type="spellStart"/>
      <w:r w:rsidRPr="00EF4AEA">
        <w:rPr>
          <w:rFonts w:ascii="Calisto MT" w:hAnsi="Calisto MT"/>
          <w:sz w:val="20"/>
          <w:szCs w:val="20"/>
        </w:rPr>
        <w:t>Veina</w:t>
      </w:r>
      <w:proofErr w:type="spellEnd"/>
      <w:r w:rsidRPr="00EF4AEA">
        <w:rPr>
          <w:rFonts w:ascii="Calisto MT" w:hAnsi="Calisto MT"/>
          <w:sz w:val="20"/>
          <w:szCs w:val="20"/>
        </w:rPr>
        <w:t xml:space="preserve"> Wang</w:t>
      </w:r>
    </w:p>
    <w:p w:rsidR="001D63E8" w:rsidRPr="00EF4AEA" w:rsidRDefault="001D63E8" w:rsidP="00EF4AEA">
      <w:pPr>
        <w:autoSpaceDE w:val="0"/>
        <w:autoSpaceDN w:val="0"/>
        <w:adjustRightInd w:val="0"/>
        <w:rPr>
          <w:rFonts w:ascii="Calisto MT" w:hAnsi="Calisto MT" w:cs="ClassicGrotesquePro-Book"/>
          <w:sz w:val="20"/>
          <w:szCs w:val="20"/>
        </w:rPr>
      </w:pPr>
    </w:p>
    <w:p w:rsidR="001D63E8" w:rsidRDefault="001D63E8" w:rsidP="001D63E8">
      <w:pPr>
        <w:rPr>
          <w:b/>
          <w:bCs/>
          <w:sz w:val="28"/>
          <w:szCs w:val="28"/>
          <w:u w:val="single"/>
          <w:lang w:val="en-US"/>
        </w:rPr>
      </w:pPr>
    </w:p>
    <w:p w:rsidR="001D63E8" w:rsidRDefault="001D63E8" w:rsidP="001D63E8">
      <w:pPr>
        <w:rPr>
          <w:b/>
          <w:bCs/>
          <w:sz w:val="28"/>
          <w:szCs w:val="28"/>
          <w:u w:val="single"/>
          <w:lang w:val="en-US"/>
        </w:rPr>
      </w:pPr>
    </w:p>
    <w:p w:rsidR="00B4249D" w:rsidRDefault="00B4249D">
      <w:bookmarkStart w:id="0" w:name="_GoBack"/>
      <w:bookmarkEnd w:id="0"/>
    </w:p>
    <w:sectPr w:rsidR="00B42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ntinel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icGrotesque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760"/>
    <w:multiLevelType w:val="hybridMultilevel"/>
    <w:tmpl w:val="735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E8"/>
    <w:rsid w:val="001D63E8"/>
    <w:rsid w:val="00480F31"/>
    <w:rsid w:val="00B4249D"/>
    <w:rsid w:val="00E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B5DC-F3E9-463F-AE99-5E955D1A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E8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E8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1D63E8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Sheridan College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Percy</dc:creator>
  <cp:keywords/>
  <dc:description/>
  <cp:lastModifiedBy>Owen Percy</cp:lastModifiedBy>
  <cp:revision>2</cp:revision>
  <dcterms:created xsi:type="dcterms:W3CDTF">2016-07-12T19:38:00Z</dcterms:created>
  <dcterms:modified xsi:type="dcterms:W3CDTF">2016-07-12T20:14:00Z</dcterms:modified>
</cp:coreProperties>
</file>